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C5C98" w14:textId="77777777" w:rsidR="00CC51BD" w:rsidRDefault="002C4A54">
      <w:pPr>
        <w:spacing w:after="20"/>
      </w:pPr>
      <w:r>
        <w:rPr>
          <w:b/>
          <w:bCs/>
          <w:color w:val="1B8F73"/>
          <w:spacing w:val="40"/>
          <w:sz w:val="16"/>
          <w:szCs w:val="16"/>
        </w:rPr>
        <w:t>FREE RESOURCE · OBSERVATION TEMPLATES</w:t>
      </w:r>
    </w:p>
    <w:p w14:paraId="5CEC5C99" w14:textId="77777777" w:rsidR="00CC51BD" w:rsidRDefault="002C4A54">
      <w:pPr>
        <w:spacing w:after="60"/>
      </w:pPr>
      <w:r>
        <w:rPr>
          <w:b/>
          <w:bCs/>
          <w:color w:val="0A2050"/>
          <w:sz w:val="38"/>
          <w:szCs w:val="38"/>
        </w:rPr>
        <w:t>Classroom Observation</w:t>
      </w:r>
    </w:p>
    <w:p w14:paraId="5CEC5C9A" w14:textId="77777777" w:rsidR="00CC51BD" w:rsidRDefault="002C4A54">
      <w:pPr>
        <w:spacing w:after="120"/>
      </w:pPr>
      <w:r>
        <w:rPr>
          <w:color w:val="56657B"/>
          <w:sz w:val="18"/>
          <w:szCs w:val="18"/>
        </w:rPr>
        <w:t xml:space="preserve">Type straight into the </w:t>
      </w:r>
      <w:proofErr w:type="gramStart"/>
      <w:r>
        <w:rPr>
          <w:color w:val="56657B"/>
          <w:sz w:val="18"/>
          <w:szCs w:val="18"/>
        </w:rPr>
        <w:t>boxes, or</w:t>
      </w:r>
      <w:proofErr w:type="gramEnd"/>
      <w:r>
        <w:rPr>
          <w:color w:val="56657B"/>
          <w:sz w:val="18"/>
          <w:szCs w:val="18"/>
        </w:rPr>
        <w:t xml:space="preserve"> print and handwrite. Observe with curiosity: notice what the teacher does, how students respond, and what you could try yourself.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C9C" w14:textId="77777777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8F7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5C9B" w14:textId="77777777" w:rsidR="00CC51BD" w:rsidRDefault="00CC51BD"/>
        </w:tc>
      </w:tr>
    </w:tbl>
    <w:p w14:paraId="5CEC5C9D" w14:textId="77777777" w:rsidR="00CC51BD" w:rsidRDefault="00CC51BD">
      <w:pPr>
        <w:spacing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333"/>
        <w:gridCol w:w="1900"/>
        <w:gridCol w:w="3333"/>
      </w:tblGrid>
      <w:tr w:rsidR="00CC51BD" w14:paraId="5CEC5CA2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9E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Teacher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9F" w14:textId="77777777" w:rsidR="00CC51BD" w:rsidRDefault="00CC51BD"/>
        </w:tc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0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Subject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1" w14:textId="77777777" w:rsidR="00CC51BD" w:rsidRDefault="00CC51BD"/>
        </w:tc>
      </w:tr>
      <w:tr w:rsidR="00CC51BD" w14:paraId="5CEC5CA7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3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Year level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4" w14:textId="77777777" w:rsidR="00CC51BD" w:rsidRDefault="00CC51BD"/>
        </w:tc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5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Date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6" w14:textId="77777777" w:rsidR="00CC51BD" w:rsidRDefault="00CC51BD"/>
        </w:tc>
      </w:tr>
      <w:tr w:rsidR="00CC51BD" w14:paraId="5CEC5CAC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8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Lesson focus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9" w14:textId="77777777" w:rsidR="00CC51BD" w:rsidRDefault="00CC51BD"/>
        </w:tc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A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Period / time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B" w14:textId="77777777" w:rsidR="00CC51BD" w:rsidRDefault="00CC51BD"/>
        </w:tc>
      </w:tr>
      <w:tr w:rsidR="00CC51BD" w14:paraId="5CEC5CB1" w14:textId="77777777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D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Observed by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E" w14:textId="77777777" w:rsidR="00CC51BD" w:rsidRDefault="00CC51BD"/>
        </w:tc>
        <w:tc>
          <w:tcPr>
            <w:tcW w:w="1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EF1F6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AF" w14:textId="77777777" w:rsidR="00CC51BD" w:rsidRDefault="002C4A54">
            <w:r>
              <w:rPr>
                <w:b/>
                <w:bCs/>
                <w:color w:val="0A2050"/>
                <w:sz w:val="17"/>
                <w:szCs w:val="17"/>
              </w:rPr>
              <w:t>Class size</w:t>
            </w:r>
          </w:p>
        </w:tc>
        <w:tc>
          <w:tcPr>
            <w:tcW w:w="3333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CEC5CB0" w14:textId="77777777" w:rsidR="00CC51BD" w:rsidRDefault="00CC51BD"/>
        </w:tc>
      </w:tr>
    </w:tbl>
    <w:p w14:paraId="5CEC5CB2" w14:textId="77777777" w:rsidR="00CC51BD" w:rsidRDefault="00CC51BD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CB4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8F73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CEC5CB3" w14:textId="77777777" w:rsidR="00CC51BD" w:rsidRDefault="002C4A54">
            <w:r>
              <w:rPr>
                <w:b/>
                <w:bCs/>
                <w:color w:val="FFFFFF"/>
                <w:sz w:val="21"/>
                <w:szCs w:val="21"/>
              </w:rPr>
              <w:t>Lesson timeline: what I see and hear</w:t>
            </w:r>
          </w:p>
        </w:tc>
      </w:tr>
    </w:tbl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0"/>
        <w:gridCol w:w="3100"/>
        <w:gridCol w:w="3100"/>
        <w:gridCol w:w="3116"/>
      </w:tblGrid>
      <w:tr w:rsidR="00CC51BD" w14:paraId="5CEC5C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50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5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Time</w:t>
            </w:r>
          </w:p>
        </w:tc>
        <w:tc>
          <w:tcPr>
            <w:tcW w:w="3100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6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the teacher does / says</w:t>
            </w:r>
          </w:p>
        </w:tc>
        <w:tc>
          <w:tcPr>
            <w:tcW w:w="3100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7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students do</w:t>
            </w:r>
          </w:p>
        </w:tc>
        <w:tc>
          <w:tcPr>
            <w:tcW w:w="3116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8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My notes &amp; questions</w:t>
            </w:r>
          </w:p>
        </w:tc>
      </w:tr>
      <w:tr w:rsidR="00CC51BD" w14:paraId="5CEC5CBE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A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B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C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D" w14:textId="77777777" w:rsidR="00CC51BD" w:rsidRDefault="00CC51BD"/>
        </w:tc>
      </w:tr>
      <w:tr w:rsidR="00CC51BD" w14:paraId="5CEC5CC3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BF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0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1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2" w14:textId="77777777" w:rsidR="00CC51BD" w:rsidRDefault="00CC51BD"/>
        </w:tc>
      </w:tr>
      <w:tr w:rsidR="00CC51BD" w14:paraId="5CEC5CC8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4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5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6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7" w14:textId="77777777" w:rsidR="00CC51BD" w:rsidRDefault="00CC51BD"/>
        </w:tc>
      </w:tr>
      <w:tr w:rsidR="00CC51BD" w14:paraId="5CEC5CCD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9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A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B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C" w14:textId="77777777" w:rsidR="00CC51BD" w:rsidRDefault="00CC51BD"/>
        </w:tc>
      </w:tr>
      <w:tr w:rsidR="00CC51BD" w14:paraId="5CEC5CD2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E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CF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0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1" w14:textId="77777777" w:rsidR="00CC51BD" w:rsidRDefault="00CC51BD"/>
        </w:tc>
      </w:tr>
      <w:tr w:rsidR="00CC51BD" w14:paraId="5CEC5CD7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3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4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5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6" w14:textId="77777777" w:rsidR="00CC51BD" w:rsidRDefault="00CC51BD"/>
        </w:tc>
      </w:tr>
      <w:tr w:rsidR="00CC51BD" w14:paraId="5CEC5CDC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8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9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A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DB" w14:textId="77777777" w:rsidR="00CC51BD" w:rsidRDefault="00CC51BD"/>
        </w:tc>
      </w:tr>
      <w:tr w:rsidR="00CC51BD" w14:paraId="5CEC5CE6" w14:textId="77777777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15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E2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E3" w14:textId="77777777" w:rsidR="00CC51BD" w:rsidRDefault="00CC51BD"/>
        </w:tc>
        <w:tc>
          <w:tcPr>
            <w:tcW w:w="31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E4" w14:textId="77777777" w:rsidR="00CC51BD" w:rsidRDefault="00CC51BD"/>
        </w:tc>
        <w:tc>
          <w:tcPr>
            <w:tcW w:w="311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E5" w14:textId="77777777" w:rsidR="00CC51BD" w:rsidRDefault="00CC51BD"/>
        </w:tc>
      </w:tr>
    </w:tbl>
    <w:p w14:paraId="5CEC5CE8" w14:textId="1D821798" w:rsidR="00CC51BD" w:rsidRDefault="002C4A54" w:rsidP="00A65B47">
      <w:pPr>
        <w:spacing w:before="100"/>
      </w:pPr>
      <w:r>
        <w:rPr>
          <w:i/>
          <w:iCs/>
          <w:color w:val="56657B"/>
          <w:sz w:val="16"/>
          <w:szCs w:val="16"/>
        </w:rPr>
        <w:t>Tip: note times every 5–10 minutes, especially at transitions: the start, instructions, the move to independent work and the close.</w:t>
      </w:r>
    </w:p>
    <w:p w14:paraId="5CEC5CE9" w14:textId="77777777" w:rsidR="00CC51BD" w:rsidRDefault="002C4A54">
      <w:pPr>
        <w:spacing w:after="20"/>
      </w:pPr>
      <w:r>
        <w:rPr>
          <w:b/>
          <w:bCs/>
          <w:color w:val="6B4FD1"/>
          <w:spacing w:val="40"/>
          <w:sz w:val="16"/>
          <w:szCs w:val="16"/>
        </w:rPr>
        <w:lastRenderedPageBreak/>
        <w:t>OBSERVATION PROMPTS</w:t>
      </w:r>
    </w:p>
    <w:p w14:paraId="5CEC5CEA" w14:textId="77777777" w:rsidR="00CC51BD" w:rsidRDefault="002C4A54">
      <w:pPr>
        <w:spacing w:after="60"/>
      </w:pPr>
      <w:r>
        <w:rPr>
          <w:b/>
          <w:bCs/>
          <w:color w:val="0A2050"/>
          <w:sz w:val="38"/>
          <w:szCs w:val="38"/>
        </w:rPr>
        <w:t>What to look for</w:t>
      </w:r>
    </w:p>
    <w:p w14:paraId="5CEC5CEB" w14:textId="77777777" w:rsidR="00CC51BD" w:rsidRDefault="002C4A54">
      <w:pPr>
        <w:spacing w:after="120"/>
      </w:pPr>
      <w:r>
        <w:rPr>
          <w:color w:val="56657B"/>
          <w:sz w:val="18"/>
          <w:szCs w:val="18"/>
        </w:rPr>
        <w:t xml:space="preserve">Choose three or four prompts per lesson rather than trying to answer all 13. Record what you </w:t>
      </w:r>
      <w:proofErr w:type="gramStart"/>
      <w:r>
        <w:rPr>
          <w:color w:val="56657B"/>
          <w:sz w:val="18"/>
          <w:szCs w:val="18"/>
        </w:rPr>
        <w:t>actually see</w:t>
      </w:r>
      <w:proofErr w:type="gramEnd"/>
      <w:r>
        <w:rPr>
          <w:color w:val="56657B"/>
          <w:sz w:val="18"/>
          <w:szCs w:val="18"/>
        </w:rPr>
        <w:t xml:space="preserve"> and hear (evidence), not just opinions.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CED" w14:textId="77777777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6B4F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5CEC" w14:textId="77777777" w:rsidR="00CC51BD" w:rsidRDefault="00CC51BD"/>
        </w:tc>
      </w:tr>
    </w:tbl>
    <w:p w14:paraId="5CEC5CEE" w14:textId="77777777" w:rsidR="00CC51BD" w:rsidRDefault="00CC51BD">
      <w:pPr>
        <w:spacing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6566"/>
      </w:tblGrid>
      <w:tr w:rsidR="00CC51BD" w14:paraId="5CEC5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6B4FD1"/>
              <w:left w:val="single" w:sz="4" w:space="0" w:color="6B4FD1"/>
              <w:bottom w:val="single" w:sz="4" w:space="0" w:color="6B4FD1"/>
              <w:right w:val="single" w:sz="4" w:space="0" w:color="6B4FD1"/>
            </w:tcBorders>
            <w:shd w:val="clear" w:color="auto" w:fill="6B4FD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EF" w14:textId="77777777" w:rsidR="00CC51BD" w:rsidRDefault="002C4A54">
            <w:r>
              <w:rPr>
                <w:b/>
                <w:bCs/>
                <w:color w:val="FFFFFF"/>
              </w:rPr>
              <w:t>Relationships &amp; environment</w:t>
            </w:r>
          </w:p>
        </w:tc>
        <w:tc>
          <w:tcPr>
            <w:tcW w:w="6566" w:type="dxa"/>
            <w:tcBorders>
              <w:top w:val="single" w:sz="4" w:space="0" w:color="6B4FD1"/>
              <w:left w:val="single" w:sz="4" w:space="0" w:color="6B4FD1"/>
              <w:bottom w:val="single" w:sz="4" w:space="0" w:color="6B4FD1"/>
              <w:right w:val="single" w:sz="4" w:space="0" w:color="6B4FD1"/>
            </w:tcBorders>
            <w:shd w:val="clear" w:color="auto" w:fill="6B4FD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0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observed (evidence)</w:t>
            </w:r>
          </w:p>
        </w:tc>
      </w:tr>
      <w:tr w:rsidR="00CC51BD" w14:paraId="5CEC5CF4" w14:textId="77777777">
        <w:tblPrEx>
          <w:tblCellMar>
            <w:top w:w="0" w:type="dxa"/>
            <w:bottom w:w="0" w:type="dxa"/>
          </w:tblCellMar>
        </w:tblPrEx>
        <w:trPr>
          <w:cantSplit/>
          <w:trHeight w:val="205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0EDF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2" w14:textId="77777777" w:rsidR="00CC51BD" w:rsidRDefault="002C4A54">
            <w:proofErr w:type="gramStart"/>
            <w:r>
              <w:rPr>
                <w:b/>
                <w:bCs/>
                <w:color w:val="6B4FD1"/>
                <w:sz w:val="17"/>
                <w:szCs w:val="17"/>
              </w:rPr>
              <w:t xml:space="preserve">1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establish rapport with students?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3" w14:textId="77777777" w:rsidR="00CC51BD" w:rsidRDefault="00CC51BD"/>
        </w:tc>
      </w:tr>
      <w:tr w:rsidR="00CC51BD" w14:paraId="5CEC5CF7" w14:textId="77777777">
        <w:tblPrEx>
          <w:tblCellMar>
            <w:top w:w="0" w:type="dxa"/>
            <w:bottom w:w="0" w:type="dxa"/>
          </w:tblCellMar>
        </w:tblPrEx>
        <w:trPr>
          <w:cantSplit/>
          <w:trHeight w:val="205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0EDF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5" w14:textId="77777777" w:rsidR="00CC51BD" w:rsidRDefault="002C4A54">
            <w:proofErr w:type="gramStart"/>
            <w:r>
              <w:rPr>
                <w:b/>
                <w:bCs/>
                <w:color w:val="6B4FD1"/>
                <w:sz w:val="17"/>
                <w:szCs w:val="17"/>
              </w:rPr>
              <w:t xml:space="preserve">2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create a positive and inclusive classroom environment?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6" w14:textId="77777777" w:rsidR="00CC51BD" w:rsidRDefault="00CC51BD"/>
        </w:tc>
      </w:tr>
      <w:tr w:rsidR="00CC51BD" w14:paraId="5CEC5CFA" w14:textId="77777777">
        <w:tblPrEx>
          <w:tblCellMar>
            <w:top w:w="0" w:type="dxa"/>
            <w:bottom w:w="0" w:type="dxa"/>
          </w:tblCellMar>
        </w:tblPrEx>
        <w:trPr>
          <w:cantSplit/>
          <w:trHeight w:val="205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0EDF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8" w14:textId="77777777" w:rsidR="00CC51BD" w:rsidRDefault="002C4A54">
            <w:proofErr w:type="gramStart"/>
            <w:r>
              <w:rPr>
                <w:b/>
                <w:bCs/>
                <w:color w:val="6B4FD1"/>
                <w:sz w:val="17"/>
                <w:szCs w:val="17"/>
              </w:rPr>
              <w:t xml:space="preserve">3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foster a sense of community and collaboration among students?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9" w14:textId="77777777" w:rsidR="00CC51BD" w:rsidRDefault="00CC51BD"/>
        </w:tc>
      </w:tr>
    </w:tbl>
    <w:p w14:paraId="5CEC5CFB" w14:textId="77777777" w:rsidR="00CC51BD" w:rsidRDefault="00CC51BD">
      <w:pPr>
        <w:spacing w:after="14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0"/>
        <w:gridCol w:w="6566"/>
      </w:tblGrid>
      <w:tr w:rsidR="00CC51BD" w14:paraId="5CEC5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2A5DB0"/>
              <w:left w:val="single" w:sz="4" w:space="0" w:color="2A5DB0"/>
              <w:bottom w:val="single" w:sz="4" w:space="0" w:color="2A5DB0"/>
              <w:right w:val="single" w:sz="4" w:space="0" w:color="2A5DB0"/>
            </w:tcBorders>
            <w:shd w:val="clear" w:color="auto" w:fill="2A5DB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C" w14:textId="77777777" w:rsidR="00CC51BD" w:rsidRDefault="002C4A54">
            <w:r>
              <w:rPr>
                <w:b/>
                <w:bCs/>
                <w:color w:val="FFFFFF"/>
              </w:rPr>
              <w:t>Behaviour &amp; routines</w:t>
            </w:r>
          </w:p>
        </w:tc>
        <w:tc>
          <w:tcPr>
            <w:tcW w:w="6566" w:type="dxa"/>
            <w:tcBorders>
              <w:top w:val="single" w:sz="4" w:space="0" w:color="2A5DB0"/>
              <w:left w:val="single" w:sz="4" w:space="0" w:color="2A5DB0"/>
              <w:bottom w:val="single" w:sz="4" w:space="0" w:color="2A5DB0"/>
              <w:right w:val="single" w:sz="4" w:space="0" w:color="2A5DB0"/>
            </w:tcBorders>
            <w:shd w:val="clear" w:color="auto" w:fill="2A5DB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D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observed (evidence)</w:t>
            </w:r>
          </w:p>
        </w:tc>
      </w:tr>
      <w:tr w:rsidR="00CC51BD" w14:paraId="5CEC5D01" w14:textId="77777777">
        <w:tblPrEx>
          <w:tblCellMar>
            <w:top w:w="0" w:type="dxa"/>
            <w:bottom w:w="0" w:type="dxa"/>
          </w:tblCellMar>
        </w:tblPrEx>
        <w:trPr>
          <w:cantSplit/>
          <w:trHeight w:val="205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CFF" w14:textId="77777777" w:rsidR="00CC51BD" w:rsidRDefault="002C4A54">
            <w:proofErr w:type="gramStart"/>
            <w:r>
              <w:rPr>
                <w:b/>
                <w:bCs/>
                <w:color w:val="2A5DB0"/>
                <w:sz w:val="17"/>
                <w:szCs w:val="17"/>
              </w:rPr>
              <w:t xml:space="preserve">4  </w:t>
            </w:r>
            <w:r>
              <w:rPr>
                <w:color w:val="0A2050"/>
                <w:sz w:val="17"/>
                <w:szCs w:val="17"/>
              </w:rPr>
              <w:t>What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strategies does the teacher use to manage classroom behaviour?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0" w14:textId="77777777" w:rsidR="00CC51BD" w:rsidRDefault="00CC51BD"/>
        </w:tc>
      </w:tr>
      <w:tr w:rsidR="00CC51BD" w14:paraId="5CEC5D04" w14:textId="77777777">
        <w:tblPrEx>
          <w:tblCellMar>
            <w:top w:w="0" w:type="dxa"/>
            <w:bottom w:w="0" w:type="dxa"/>
          </w:tblCellMar>
        </w:tblPrEx>
        <w:trPr>
          <w:cantSplit/>
          <w:trHeight w:val="205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AF0F8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2" w14:textId="77777777" w:rsidR="00CC51BD" w:rsidRDefault="002C4A54">
            <w:proofErr w:type="gramStart"/>
            <w:r>
              <w:rPr>
                <w:b/>
                <w:bCs/>
                <w:color w:val="2A5DB0"/>
                <w:sz w:val="17"/>
                <w:szCs w:val="17"/>
              </w:rPr>
              <w:t xml:space="preserve">5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handle disruptions or unexpected events during the lesson?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3" w14:textId="77777777" w:rsidR="00CC51BD" w:rsidRDefault="00CC51BD"/>
        </w:tc>
      </w:tr>
      <w:tr w:rsidR="00CC51BD" w14:paraId="5CEC5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6" w14:textId="77777777" w:rsidR="00CC51BD" w:rsidRDefault="002C4A54">
            <w:r>
              <w:rPr>
                <w:b/>
                <w:bCs/>
                <w:color w:val="FFFFFF"/>
              </w:rPr>
              <w:lastRenderedPageBreak/>
              <w:t>Instruction &amp; engagement</w:t>
            </w:r>
          </w:p>
        </w:tc>
        <w:tc>
          <w:tcPr>
            <w:tcW w:w="6566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shd w:val="clear" w:color="auto" w:fill="1B8F73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7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observed (evidence)</w:t>
            </w:r>
          </w:p>
        </w:tc>
      </w:tr>
      <w:tr w:rsidR="00CC51BD" w14:paraId="5CEC5D0B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8F4F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9" w14:textId="77777777" w:rsidR="00CC51BD" w:rsidRDefault="002C4A54">
            <w:proofErr w:type="gramStart"/>
            <w:r>
              <w:rPr>
                <w:b/>
                <w:bCs/>
                <w:color w:val="1B8F73"/>
                <w:sz w:val="17"/>
                <w:szCs w:val="17"/>
              </w:rPr>
              <w:t xml:space="preserve">6  </w:t>
            </w:r>
            <w:r>
              <w:rPr>
                <w:color w:val="0A2050"/>
                <w:sz w:val="17"/>
                <w:szCs w:val="17"/>
              </w:rPr>
              <w:t>What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instructional methods and teaching strategies does the teacher employ?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A" w14:textId="77777777" w:rsidR="00CC51BD" w:rsidRDefault="00CC51BD"/>
        </w:tc>
      </w:tr>
      <w:tr w:rsidR="00CC51BD" w14:paraId="5CEC5D0E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8F4F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C" w14:textId="77777777" w:rsidR="00CC51BD" w:rsidRDefault="002C4A54">
            <w:proofErr w:type="gramStart"/>
            <w:r>
              <w:rPr>
                <w:b/>
                <w:bCs/>
                <w:color w:val="1B8F73"/>
                <w:sz w:val="17"/>
                <w:szCs w:val="17"/>
              </w:rPr>
              <w:t xml:space="preserve">7  </w:t>
            </w:r>
            <w:r>
              <w:rPr>
                <w:color w:val="0A2050"/>
                <w:sz w:val="17"/>
                <w:szCs w:val="17"/>
              </w:rPr>
              <w:t>What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is the balance between teacher-led instruction and student-centred activities?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D" w14:textId="77777777" w:rsidR="00CC51BD" w:rsidRDefault="00CC51BD"/>
        </w:tc>
      </w:tr>
      <w:tr w:rsidR="00CC51BD" w14:paraId="5CEC5D11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8F4F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0F" w14:textId="77777777" w:rsidR="00CC51BD" w:rsidRDefault="002C4A54">
            <w:proofErr w:type="gramStart"/>
            <w:r>
              <w:rPr>
                <w:b/>
                <w:bCs/>
                <w:color w:val="1B8F73"/>
                <w:sz w:val="17"/>
                <w:szCs w:val="17"/>
              </w:rPr>
              <w:t xml:space="preserve">8  </w:t>
            </w:r>
            <w:r>
              <w:rPr>
                <w:color w:val="0A2050"/>
                <w:sz w:val="17"/>
                <w:szCs w:val="17"/>
              </w:rPr>
              <w:t>What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techniques does the teacher use to engage students and maintain their attention?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0" w14:textId="77777777" w:rsidR="00CC51BD" w:rsidRDefault="00CC51BD"/>
        </w:tc>
      </w:tr>
      <w:tr w:rsidR="00CC51BD" w14:paraId="5CEC5D14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8F4F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2" w14:textId="77777777" w:rsidR="00CC51BD" w:rsidRDefault="002C4A54">
            <w:proofErr w:type="gramStart"/>
            <w:r>
              <w:rPr>
                <w:b/>
                <w:bCs/>
                <w:color w:val="1B8F73"/>
                <w:sz w:val="17"/>
                <w:szCs w:val="17"/>
              </w:rPr>
              <w:t xml:space="preserve">9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promote critical thinking and problem-solving skills?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3" w14:textId="77777777" w:rsidR="00CC51BD" w:rsidRDefault="00CC51BD"/>
        </w:tc>
      </w:tr>
      <w:tr w:rsidR="00CC51BD" w14:paraId="5CEC5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A8FA6"/>
              <w:left w:val="single" w:sz="4" w:space="0" w:color="0A8FA6"/>
              <w:bottom w:val="single" w:sz="4" w:space="0" w:color="0A8FA6"/>
              <w:right w:val="single" w:sz="4" w:space="0" w:color="0A8FA6"/>
            </w:tcBorders>
            <w:shd w:val="clear" w:color="auto" w:fill="0A8FA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6" w14:textId="77777777" w:rsidR="00CC51BD" w:rsidRDefault="002C4A54">
            <w:r>
              <w:rPr>
                <w:b/>
                <w:bCs/>
                <w:color w:val="FFFFFF"/>
              </w:rPr>
              <w:t>Differentiation, feedback &amp; learning</w:t>
            </w:r>
          </w:p>
        </w:tc>
        <w:tc>
          <w:tcPr>
            <w:tcW w:w="6566" w:type="dxa"/>
            <w:tcBorders>
              <w:top w:val="single" w:sz="4" w:space="0" w:color="0A8FA6"/>
              <w:left w:val="single" w:sz="4" w:space="0" w:color="0A8FA6"/>
              <w:bottom w:val="single" w:sz="4" w:space="0" w:color="0A8FA6"/>
              <w:right w:val="single" w:sz="4" w:space="0" w:color="0A8FA6"/>
            </w:tcBorders>
            <w:shd w:val="clear" w:color="auto" w:fill="0A8FA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7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observed (evidence)</w:t>
            </w:r>
          </w:p>
        </w:tc>
      </w:tr>
      <w:tr w:rsidR="00CC51BD" w14:paraId="5CEC5D1B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6F4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9" w14:textId="77777777" w:rsidR="00CC51BD" w:rsidRDefault="002C4A54">
            <w:proofErr w:type="gramStart"/>
            <w:r>
              <w:rPr>
                <w:b/>
                <w:bCs/>
                <w:color w:val="0A8FA6"/>
                <w:sz w:val="17"/>
                <w:szCs w:val="17"/>
              </w:rPr>
              <w:t xml:space="preserve">10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differentiate instruction to meet the diverse needs of students?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A" w14:textId="77777777" w:rsidR="00CC51BD" w:rsidRDefault="00CC51BD"/>
        </w:tc>
      </w:tr>
      <w:tr w:rsidR="00CC51BD" w14:paraId="5CEC5D1E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6F4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C" w14:textId="77777777" w:rsidR="00CC51BD" w:rsidRDefault="002C4A54">
            <w:proofErr w:type="gramStart"/>
            <w:r>
              <w:rPr>
                <w:b/>
                <w:bCs/>
                <w:color w:val="0A8FA6"/>
                <w:sz w:val="17"/>
                <w:szCs w:val="17"/>
              </w:rPr>
              <w:t xml:space="preserve">11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provide feedback to students?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D" w14:textId="77777777" w:rsidR="00CC51BD" w:rsidRDefault="00CC51BD"/>
        </w:tc>
      </w:tr>
      <w:tr w:rsidR="00CC51BD" w14:paraId="5CEC5D21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E6F4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1F" w14:textId="77777777" w:rsidR="00CC51BD" w:rsidRDefault="002C4A54">
            <w:proofErr w:type="gramStart"/>
            <w:r>
              <w:rPr>
                <w:b/>
                <w:bCs/>
                <w:color w:val="0A8FA6"/>
                <w:sz w:val="17"/>
                <w:szCs w:val="17"/>
              </w:rPr>
              <w:t xml:space="preserve">12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address student misconceptions or errors in understanding?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20" w14:textId="77777777" w:rsidR="00CC51BD" w:rsidRDefault="00CC51BD"/>
        </w:tc>
      </w:tr>
      <w:tr w:rsidR="00CC51BD" w14:paraId="5CEC5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C98A1B"/>
              <w:left w:val="single" w:sz="4" w:space="0" w:color="C98A1B"/>
              <w:bottom w:val="single" w:sz="4" w:space="0" w:color="C98A1B"/>
              <w:right w:val="single" w:sz="4" w:space="0" w:color="C98A1B"/>
            </w:tcBorders>
            <w:shd w:val="clear" w:color="auto" w:fill="C98A1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23" w14:textId="77777777" w:rsidR="00CC51BD" w:rsidRDefault="002C4A54">
            <w:r>
              <w:rPr>
                <w:b/>
                <w:bCs/>
                <w:color w:val="FFFFFF"/>
              </w:rPr>
              <w:t>Reflection</w:t>
            </w:r>
          </w:p>
        </w:tc>
        <w:tc>
          <w:tcPr>
            <w:tcW w:w="6566" w:type="dxa"/>
            <w:tcBorders>
              <w:top w:val="single" w:sz="4" w:space="0" w:color="C98A1B"/>
              <w:left w:val="single" w:sz="4" w:space="0" w:color="C98A1B"/>
              <w:bottom w:val="single" w:sz="4" w:space="0" w:color="C98A1B"/>
              <w:right w:val="single" w:sz="4" w:space="0" w:color="C98A1B"/>
            </w:tcBorders>
            <w:shd w:val="clear" w:color="auto" w:fill="C98A1B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24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observed (evidence)</w:t>
            </w:r>
          </w:p>
        </w:tc>
      </w:tr>
      <w:tr w:rsidR="00CC51BD" w14:paraId="5CEC5D28" w14:textId="77777777">
        <w:tblPrEx>
          <w:tblCellMar>
            <w:top w:w="0" w:type="dxa"/>
            <w:bottom w:w="0" w:type="dxa"/>
          </w:tblCellMar>
        </w:tblPrEx>
        <w:trPr>
          <w:cantSplit/>
          <w:trHeight w:val="1460"/>
        </w:trPr>
        <w:tc>
          <w:tcPr>
            <w:tcW w:w="39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shd w:val="clear" w:color="auto" w:fill="FBF3E4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26" w14:textId="77777777" w:rsidR="00CC51BD" w:rsidRDefault="002C4A54">
            <w:proofErr w:type="gramStart"/>
            <w:r>
              <w:rPr>
                <w:b/>
                <w:bCs/>
                <w:color w:val="C98A1B"/>
                <w:sz w:val="17"/>
                <w:szCs w:val="17"/>
              </w:rPr>
              <w:t xml:space="preserve">13  </w:t>
            </w:r>
            <w:r>
              <w:rPr>
                <w:color w:val="0A2050"/>
                <w:sz w:val="17"/>
                <w:szCs w:val="17"/>
              </w:rPr>
              <w:t>How</w:t>
            </w:r>
            <w:proofErr w:type="gramEnd"/>
            <w:r>
              <w:rPr>
                <w:color w:val="0A2050"/>
                <w:sz w:val="17"/>
                <w:szCs w:val="17"/>
              </w:rPr>
              <w:t xml:space="preserve"> does the teacher reflect on their own teaching practices and seek continuous improvement?</w:t>
            </w:r>
          </w:p>
        </w:tc>
        <w:tc>
          <w:tcPr>
            <w:tcW w:w="65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27" w14:textId="77777777" w:rsidR="00CC51BD" w:rsidRDefault="00CC51BD"/>
        </w:tc>
      </w:tr>
    </w:tbl>
    <w:p w14:paraId="5CEC5D2A" w14:textId="77777777" w:rsidR="00CC51BD" w:rsidRDefault="002C4A54">
      <w:pPr>
        <w:spacing w:after="20"/>
      </w:pPr>
      <w:r>
        <w:rPr>
          <w:b/>
          <w:bCs/>
          <w:color w:val="2A5DB0"/>
          <w:spacing w:val="40"/>
          <w:sz w:val="16"/>
          <w:szCs w:val="16"/>
        </w:rPr>
        <w:lastRenderedPageBreak/>
        <w:t>AFTER THE LESSON</w:t>
      </w:r>
    </w:p>
    <w:p w14:paraId="5CEC5D2B" w14:textId="77777777" w:rsidR="00CC51BD" w:rsidRDefault="002C4A54">
      <w:pPr>
        <w:spacing w:after="60"/>
      </w:pPr>
      <w:r>
        <w:rPr>
          <w:b/>
          <w:bCs/>
          <w:color w:val="0A2050"/>
          <w:sz w:val="38"/>
          <w:szCs w:val="38"/>
        </w:rPr>
        <w:t>Takeaways &amp; reflection</w:t>
      </w:r>
    </w:p>
    <w:p w14:paraId="5CEC5D2C" w14:textId="77777777" w:rsidR="00CC51BD" w:rsidRDefault="002C4A54">
      <w:pPr>
        <w:spacing w:after="120"/>
      </w:pPr>
      <w:r>
        <w:rPr>
          <w:color w:val="56657B"/>
          <w:sz w:val="18"/>
          <w:szCs w:val="18"/>
        </w:rPr>
        <w:t>Turn what you saw into what you will do. The best observations end with a plan.</w:t>
      </w:r>
    </w:p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D2E" w14:textId="77777777">
        <w:tblPrEx>
          <w:tblCellMar>
            <w:top w:w="0" w:type="dxa"/>
            <w:bottom w:w="0" w:type="dxa"/>
          </w:tblCellMar>
        </w:tblPrEx>
        <w:trPr>
          <w:trHeight w:hRule="exact" w:val="70"/>
        </w:trPr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A5DB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C5D2D" w14:textId="77777777" w:rsidR="00CC51BD" w:rsidRDefault="00CC51BD"/>
        </w:tc>
      </w:tr>
    </w:tbl>
    <w:p w14:paraId="5CEC5D2F" w14:textId="77777777" w:rsidR="00CC51BD" w:rsidRDefault="00CC51BD">
      <w:pPr>
        <w:spacing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D31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8F73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CEC5D30" w14:textId="77777777" w:rsidR="00CC51BD" w:rsidRDefault="002C4A54">
            <w:r>
              <w:rPr>
                <w:b/>
                <w:bCs/>
                <w:color w:val="FFFFFF"/>
                <w:sz w:val="21"/>
                <w:szCs w:val="21"/>
              </w:rPr>
              <w:t>The strategy I most want to try myself, and how I will adapt it</w:t>
            </w:r>
          </w:p>
        </w:tc>
      </w:tr>
      <w:tr w:rsidR="00CC51BD" w14:paraId="5CEC5D33" w14:textId="77777777">
        <w:tblPrEx>
          <w:tblCellMar>
            <w:top w:w="0" w:type="dxa"/>
            <w:bottom w:w="0" w:type="dxa"/>
          </w:tblCellMar>
        </w:tblPrEx>
        <w:trPr>
          <w:trHeight w:val="2300"/>
        </w:trPr>
        <w:tc>
          <w:tcPr>
            <w:tcW w:w="10466" w:type="dxa"/>
            <w:tcBorders>
              <w:top w:val="single" w:sz="4" w:space="0" w:color="1B8F73"/>
              <w:left w:val="single" w:sz="4" w:space="0" w:color="1B8F73"/>
              <w:bottom w:val="single" w:sz="4" w:space="0" w:color="1B8F73"/>
              <w:right w:val="single" w:sz="4" w:space="0" w:color="1B8F73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2" w14:textId="77777777" w:rsidR="00CC51BD" w:rsidRDefault="00CC51BD"/>
        </w:tc>
      </w:tr>
    </w:tbl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83"/>
        <w:gridCol w:w="300"/>
        <w:gridCol w:w="5083"/>
      </w:tblGrid>
      <w:tr w:rsidR="00CC51BD" w14:paraId="5CEC5D38" w14:textId="77777777" w:rsidTr="00A65B47">
        <w:tblPrEx>
          <w:tblCellMar>
            <w:top w:w="0" w:type="dxa"/>
            <w:bottom w:w="0" w:type="dxa"/>
          </w:tblCellMar>
        </w:tblPrEx>
        <w:tc>
          <w:tcPr>
            <w:tcW w:w="5083" w:type="dxa"/>
            <w:tcBorders>
              <w:top w:val="single" w:sz="4" w:space="0" w:color="6B4FD1"/>
              <w:left w:val="single" w:sz="4" w:space="0" w:color="6B4FD1"/>
              <w:bottom w:val="single" w:sz="4" w:space="0" w:color="6B4FD1"/>
              <w:right w:val="single" w:sz="4" w:space="0" w:color="6B4FD1"/>
            </w:tcBorders>
            <w:shd w:val="clear" w:color="auto" w:fill="6B4FD1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5" w14:textId="77777777" w:rsidR="00CC51BD" w:rsidRDefault="002C4A54">
            <w:r>
              <w:rPr>
                <w:b/>
                <w:bCs/>
                <w:color w:val="FFFFFF"/>
              </w:rPr>
              <w:t>Something that surprised me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6" w14:textId="77777777" w:rsidR="00CC51BD" w:rsidRDefault="00CC51BD"/>
        </w:tc>
        <w:tc>
          <w:tcPr>
            <w:tcW w:w="5083" w:type="dxa"/>
            <w:tcBorders>
              <w:top w:val="single" w:sz="4" w:space="0" w:color="0A8FA6"/>
              <w:left w:val="single" w:sz="4" w:space="0" w:color="0A8FA6"/>
              <w:bottom w:val="single" w:sz="4" w:space="0" w:color="0A8FA6"/>
              <w:right w:val="single" w:sz="4" w:space="0" w:color="0A8FA6"/>
            </w:tcBorders>
            <w:shd w:val="clear" w:color="auto" w:fill="0A8FA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7" w14:textId="77777777" w:rsidR="00CC51BD" w:rsidRDefault="002C4A54">
            <w:r>
              <w:rPr>
                <w:b/>
                <w:bCs/>
                <w:color w:val="FFFFFF"/>
              </w:rPr>
              <w:t>Questions to ask the teacher</w:t>
            </w:r>
          </w:p>
        </w:tc>
      </w:tr>
      <w:tr w:rsidR="00CC51BD" w14:paraId="5CEC5D3C" w14:textId="77777777" w:rsidTr="00A65B4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5083" w:type="dxa"/>
            <w:tcBorders>
              <w:top w:val="single" w:sz="4" w:space="0" w:color="6B4FD1"/>
              <w:left w:val="single" w:sz="4" w:space="0" w:color="6B4FD1"/>
              <w:bottom w:val="single" w:sz="4" w:space="0" w:color="6B4FD1"/>
              <w:right w:val="single" w:sz="4" w:space="0" w:color="6B4FD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9" w14:textId="77777777" w:rsidR="00CC51BD" w:rsidRDefault="00CC51BD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A" w14:textId="77777777" w:rsidR="00CC51BD" w:rsidRDefault="00CC51BD"/>
        </w:tc>
        <w:tc>
          <w:tcPr>
            <w:tcW w:w="5083" w:type="dxa"/>
            <w:tcBorders>
              <w:top w:val="single" w:sz="4" w:space="0" w:color="0A8FA6"/>
              <w:left w:val="single" w:sz="4" w:space="0" w:color="0A8FA6"/>
              <w:bottom w:val="single" w:sz="4" w:space="0" w:color="0A8FA6"/>
              <w:right w:val="single" w:sz="4" w:space="0" w:color="0A8F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3B" w14:textId="77777777" w:rsidR="00CC51BD" w:rsidRDefault="00CC51BD"/>
        </w:tc>
      </w:tr>
    </w:tbl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D3F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A5DB0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CEC5D3E" w14:textId="77777777" w:rsidR="00CC51BD" w:rsidRDefault="002C4A54">
            <w:r>
              <w:rPr>
                <w:b/>
                <w:bCs/>
                <w:color w:val="FFFFFF"/>
                <w:sz w:val="21"/>
                <w:szCs w:val="21"/>
              </w:rPr>
              <w:t>Link to the Australian Professional Standards for Teachers (APST)</w:t>
            </w:r>
          </w:p>
        </w:tc>
      </w:tr>
    </w:tbl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800"/>
        <w:gridCol w:w="7266"/>
      </w:tblGrid>
      <w:tr w:rsidR="00CC51BD" w14:paraId="5CEC5D43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4" w:space="0" w:color="2A5DB0"/>
              <w:left w:val="single" w:sz="4" w:space="0" w:color="2A5DB0"/>
              <w:bottom w:val="single" w:sz="4" w:space="0" w:color="2A5DB0"/>
              <w:right w:val="single" w:sz="4" w:space="0" w:color="2A5DB0"/>
            </w:tcBorders>
            <w:shd w:val="clear" w:color="auto" w:fill="2A5DB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0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APST</w:t>
            </w:r>
          </w:p>
        </w:tc>
        <w:tc>
          <w:tcPr>
            <w:tcW w:w="1800" w:type="dxa"/>
            <w:tcBorders>
              <w:top w:val="single" w:sz="4" w:space="0" w:color="2A5DB0"/>
              <w:left w:val="single" w:sz="4" w:space="0" w:color="2A5DB0"/>
              <w:bottom w:val="single" w:sz="4" w:space="0" w:color="2A5DB0"/>
              <w:right w:val="single" w:sz="4" w:space="0" w:color="2A5DB0"/>
            </w:tcBorders>
            <w:shd w:val="clear" w:color="auto" w:fill="2A5DB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1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Focus area</w:t>
            </w:r>
          </w:p>
        </w:tc>
        <w:tc>
          <w:tcPr>
            <w:tcW w:w="7266" w:type="dxa"/>
            <w:tcBorders>
              <w:top w:val="single" w:sz="4" w:space="0" w:color="2A5DB0"/>
              <w:left w:val="single" w:sz="4" w:space="0" w:color="2A5DB0"/>
              <w:bottom w:val="single" w:sz="4" w:space="0" w:color="2A5DB0"/>
              <w:right w:val="single" w:sz="4" w:space="0" w:color="2A5DB0"/>
            </w:tcBorders>
            <w:shd w:val="clear" w:color="auto" w:fill="2A5DB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2" w14:textId="77777777" w:rsidR="00CC51BD" w:rsidRDefault="002C4A54">
            <w:r>
              <w:rPr>
                <w:b/>
                <w:bCs/>
                <w:color w:val="FFFFFF"/>
                <w:sz w:val="17"/>
                <w:szCs w:val="17"/>
              </w:rPr>
              <w:t>What I saw that demonstrates it</w:t>
            </w:r>
          </w:p>
        </w:tc>
      </w:tr>
      <w:tr w:rsidR="00CC51BD" w14:paraId="5CEC5D47" w14:textId="77777777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4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4" w14:textId="77777777" w:rsidR="00CC51BD" w:rsidRDefault="00CC51BD"/>
        </w:tc>
        <w:tc>
          <w:tcPr>
            <w:tcW w:w="18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5" w14:textId="77777777" w:rsidR="00CC51BD" w:rsidRDefault="00CC51BD"/>
        </w:tc>
        <w:tc>
          <w:tcPr>
            <w:tcW w:w="72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6" w14:textId="77777777" w:rsidR="00CC51BD" w:rsidRDefault="00CC51BD"/>
        </w:tc>
      </w:tr>
      <w:tr w:rsidR="00CC51BD" w14:paraId="5CEC5D4B" w14:textId="77777777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4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8" w14:textId="77777777" w:rsidR="00CC51BD" w:rsidRDefault="00CC51BD"/>
        </w:tc>
        <w:tc>
          <w:tcPr>
            <w:tcW w:w="18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9" w14:textId="77777777" w:rsidR="00CC51BD" w:rsidRDefault="00CC51BD"/>
        </w:tc>
        <w:tc>
          <w:tcPr>
            <w:tcW w:w="72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A" w14:textId="77777777" w:rsidR="00CC51BD" w:rsidRDefault="00CC51BD"/>
        </w:tc>
      </w:tr>
      <w:tr w:rsidR="00CC51BD" w14:paraId="5CEC5D4F" w14:textId="77777777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4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C" w14:textId="77777777" w:rsidR="00CC51BD" w:rsidRDefault="00CC51BD"/>
        </w:tc>
        <w:tc>
          <w:tcPr>
            <w:tcW w:w="1800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D" w14:textId="77777777" w:rsidR="00CC51BD" w:rsidRDefault="00CC51BD"/>
        </w:tc>
        <w:tc>
          <w:tcPr>
            <w:tcW w:w="7266" w:type="dxa"/>
            <w:tcBorders>
              <w:top w:val="single" w:sz="4" w:space="0" w:color="C9D3E0"/>
              <w:left w:val="single" w:sz="4" w:space="0" w:color="C9D3E0"/>
              <w:bottom w:val="single" w:sz="4" w:space="0" w:color="C9D3E0"/>
              <w:right w:val="single" w:sz="4" w:space="0" w:color="C9D3E0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CEC5D4E" w14:textId="77777777" w:rsidR="00CC51BD" w:rsidRDefault="00CC51BD"/>
        </w:tc>
      </w:tr>
    </w:tbl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CC51BD" w14:paraId="5CEC5D52" w14:textId="77777777">
        <w:tblPrEx>
          <w:tblCellMar>
            <w:top w:w="0" w:type="dxa"/>
            <w:bottom w:w="0" w:type="dxa"/>
          </w:tblCellMar>
        </w:tblPrEx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98A1B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CEC5D51" w14:textId="77777777" w:rsidR="00CC51BD" w:rsidRDefault="002C4A54">
            <w:r>
              <w:rPr>
                <w:b/>
                <w:bCs/>
                <w:color w:val="FFFFFF"/>
                <w:sz w:val="21"/>
                <w:szCs w:val="21"/>
              </w:rPr>
              <w:t>My next step (one action for my next lesson)</w:t>
            </w:r>
          </w:p>
        </w:tc>
      </w:tr>
      <w:tr w:rsidR="00CC51BD" w14:paraId="5CEC5D54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0466" w:type="dxa"/>
            <w:tcBorders>
              <w:top w:val="single" w:sz="4" w:space="0" w:color="C98A1B"/>
              <w:left w:val="single" w:sz="4" w:space="0" w:color="C98A1B"/>
              <w:bottom w:val="single" w:sz="4" w:space="0" w:color="C98A1B"/>
              <w:right w:val="single" w:sz="4" w:space="0" w:color="C98A1B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8D2C6F7" w14:textId="77777777" w:rsidR="00CC51BD" w:rsidRDefault="00CC51BD"/>
          <w:p w14:paraId="34FBE5C2" w14:textId="77777777" w:rsidR="00A65B47" w:rsidRDefault="00A65B47"/>
          <w:p w14:paraId="1D1FB606" w14:textId="77777777" w:rsidR="00A65B47" w:rsidRDefault="00A65B47"/>
          <w:p w14:paraId="0A0420AD" w14:textId="77777777" w:rsidR="00A65B47" w:rsidRDefault="00A65B47"/>
          <w:p w14:paraId="7A883B4C" w14:textId="77777777" w:rsidR="00A65B47" w:rsidRDefault="00A65B47"/>
          <w:p w14:paraId="5CEC5D53" w14:textId="77777777" w:rsidR="00A65B47" w:rsidRDefault="00A65B47"/>
        </w:tc>
      </w:tr>
    </w:tbl>
    <w:p w14:paraId="5CEC5D55" w14:textId="77777777" w:rsidR="00CC51BD" w:rsidRDefault="00CC51BD" w:rsidP="00A65B47">
      <w:pPr>
        <w:spacing w:after="160"/>
      </w:pPr>
    </w:p>
    <w:sectPr w:rsidR="00CC51BD">
      <w:headerReference w:type="default" r:id="rId7"/>
      <w:footerReference w:type="default" r:id="rId8"/>
      <w:pgSz w:w="11906" w:h="16838"/>
      <w:pgMar w:top="1300" w:right="720" w:bottom="900" w:left="720" w:header="45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1B42B" w14:textId="77777777" w:rsidR="002C4A54" w:rsidRDefault="002C4A54">
      <w:r>
        <w:separator/>
      </w:r>
    </w:p>
  </w:endnote>
  <w:endnote w:type="continuationSeparator" w:id="0">
    <w:p w14:paraId="28B93083" w14:textId="77777777" w:rsidR="002C4A54" w:rsidRDefault="002C4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oppins">
    <w:charset w:val="00"/>
    <w:family w:val="auto"/>
    <w:pitch w:val="variable"/>
    <w:sig w:usb0="00008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5D59" w14:textId="7F6109B7" w:rsidR="00CC51BD" w:rsidRDefault="002C4A54">
    <w:pPr>
      <w:tabs>
        <w:tab w:val="right" w:pos="10466"/>
      </w:tabs>
    </w:pPr>
    <w:r>
      <w:rPr>
        <w:color w:val="8391A5"/>
        <w:sz w:val="14"/>
        <w:szCs w:val="14"/>
      </w:rPr>
      <w:t>© 2026 Teaching Pathways. All rights reserved. Free to share with attribution · Not for resale.</w:t>
    </w:r>
    <w:r>
      <w:rPr>
        <w:color w:val="8391A5"/>
        <w:sz w:val="14"/>
        <w:szCs w:val="14"/>
      </w:rPr>
      <w:tab/>
      <w:t xml:space="preserve">Page </w:t>
    </w:r>
    <w:r>
      <w:rPr>
        <w:color w:val="8391A5"/>
        <w:sz w:val="14"/>
        <w:szCs w:val="14"/>
      </w:rPr>
      <w:fldChar w:fldCharType="begin"/>
    </w:r>
    <w:r>
      <w:rPr>
        <w:color w:val="8391A5"/>
        <w:sz w:val="14"/>
        <w:szCs w:val="14"/>
      </w:rPr>
      <w:instrText>PAGE</w:instrText>
    </w:r>
    <w:r>
      <w:rPr>
        <w:color w:val="8391A5"/>
        <w:sz w:val="14"/>
        <w:szCs w:val="14"/>
      </w:rPr>
      <w:fldChar w:fldCharType="separate"/>
    </w:r>
    <w:r w:rsidR="00A65B47">
      <w:rPr>
        <w:noProof/>
        <w:color w:val="8391A5"/>
        <w:sz w:val="14"/>
        <w:szCs w:val="14"/>
      </w:rPr>
      <w:t>1</w:t>
    </w:r>
    <w:r>
      <w:rPr>
        <w:color w:val="8391A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FA349" w14:textId="77777777" w:rsidR="002C4A54" w:rsidRDefault="002C4A54">
      <w:r>
        <w:separator/>
      </w:r>
    </w:p>
  </w:footnote>
  <w:footnote w:type="continuationSeparator" w:id="0">
    <w:p w14:paraId="69199594" w14:textId="77777777" w:rsidR="002C4A54" w:rsidRDefault="002C4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66" w:type="dxa"/>
      <w:tblBorders>
        <w:top w:val="none" w:sz="0" w:space="0" w:color="FFFFFF"/>
        <w:left w:val="none" w:sz="0" w:space="0" w:color="FFFFFF"/>
        <w:bottom w:val="single" w:sz="6" w:space="0" w:color="E1E7E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866"/>
      <w:gridCol w:w="2600"/>
    </w:tblGrid>
    <w:tr w:rsidR="00CC51BD" w14:paraId="5CEC5D58" w14:textId="77777777">
      <w:tblPrEx>
        <w:tblCellMar>
          <w:top w:w="0" w:type="dxa"/>
          <w:bottom w:w="0" w:type="dxa"/>
        </w:tblCellMar>
      </w:tblPrEx>
      <w:tc>
        <w:tcPr>
          <w:tcW w:w="7866" w:type="dxa"/>
          <w:tcBorders>
            <w:top w:val="none" w:sz="0" w:space="0" w:color="FFFFFF"/>
            <w:left w:val="none" w:sz="0" w:space="0" w:color="FFFFFF"/>
            <w:bottom w:val="single" w:sz="6" w:space="0" w:color="E1E7EF"/>
            <w:right w:val="none" w:sz="0" w:space="0" w:color="FFFFFF"/>
          </w:tcBorders>
          <w:tcMar>
            <w:top w:w="0" w:type="dxa"/>
            <w:left w:w="0" w:type="dxa"/>
            <w:bottom w:w="100" w:type="dxa"/>
            <w:right w:w="0" w:type="dxa"/>
          </w:tcMar>
          <w:vAlign w:val="bottom"/>
        </w:tcPr>
        <w:p w14:paraId="5CEC5D56" w14:textId="77777777" w:rsidR="00CC51BD" w:rsidRDefault="002C4A54">
          <w:r>
            <w:rPr>
              <w:b/>
              <w:bCs/>
              <w:color w:val="1B8F73"/>
              <w:spacing w:val="30"/>
              <w:sz w:val="15"/>
              <w:szCs w:val="15"/>
            </w:rPr>
            <w:t>PRE-SERVICE TEACHER CLASSROOM OBSERVATION</w:t>
          </w:r>
        </w:p>
      </w:tc>
      <w:tc>
        <w:tcPr>
          <w:tcW w:w="2600" w:type="dxa"/>
          <w:tcBorders>
            <w:top w:val="none" w:sz="0" w:space="0" w:color="FFFFFF"/>
            <w:left w:val="none" w:sz="0" w:space="0" w:color="FFFFFF"/>
            <w:bottom w:val="single" w:sz="6" w:space="0" w:color="E1E7EF"/>
            <w:right w:val="none" w:sz="0" w:space="0" w:color="FFFFFF"/>
          </w:tcBorders>
          <w:tcMar>
            <w:top w:w="0" w:type="dxa"/>
            <w:left w:w="0" w:type="dxa"/>
            <w:bottom w:w="80" w:type="dxa"/>
            <w:right w:w="0" w:type="dxa"/>
          </w:tcMar>
        </w:tcPr>
        <w:p w14:paraId="5CEC5D57" w14:textId="77777777" w:rsidR="00CC51BD" w:rsidRDefault="002C4A54">
          <w:pPr>
            <w:jc w:val="right"/>
          </w:pPr>
          <w:r>
            <w:rPr>
              <w:noProof/>
            </w:rPr>
            <w:drawing>
              <wp:inline distT="0" distB="0" distL="0" distR="0" wp14:anchorId="5CEC5D5A" wp14:editId="5CEC5D5B">
                <wp:extent cx="1143000" cy="40957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859D0"/>
    <w:multiLevelType w:val="hybridMultilevel"/>
    <w:tmpl w:val="05923672"/>
    <w:lvl w:ilvl="0" w:tplc="1E5C20D4">
      <w:start w:val="1"/>
      <w:numFmt w:val="bullet"/>
      <w:lvlText w:val="●"/>
      <w:lvlJc w:val="left"/>
      <w:pPr>
        <w:ind w:left="720" w:hanging="360"/>
      </w:pPr>
    </w:lvl>
    <w:lvl w:ilvl="1" w:tplc="B6D47F74">
      <w:start w:val="1"/>
      <w:numFmt w:val="bullet"/>
      <w:lvlText w:val="○"/>
      <w:lvlJc w:val="left"/>
      <w:pPr>
        <w:ind w:left="1440" w:hanging="360"/>
      </w:pPr>
    </w:lvl>
    <w:lvl w:ilvl="2" w:tplc="F158761A">
      <w:start w:val="1"/>
      <w:numFmt w:val="bullet"/>
      <w:lvlText w:val="■"/>
      <w:lvlJc w:val="left"/>
      <w:pPr>
        <w:ind w:left="2160" w:hanging="360"/>
      </w:pPr>
    </w:lvl>
    <w:lvl w:ilvl="3" w:tplc="64C41DA8">
      <w:start w:val="1"/>
      <w:numFmt w:val="bullet"/>
      <w:lvlText w:val="●"/>
      <w:lvlJc w:val="left"/>
      <w:pPr>
        <w:ind w:left="2880" w:hanging="360"/>
      </w:pPr>
    </w:lvl>
    <w:lvl w:ilvl="4" w:tplc="2F4A9FD8">
      <w:start w:val="1"/>
      <w:numFmt w:val="bullet"/>
      <w:lvlText w:val="○"/>
      <w:lvlJc w:val="left"/>
      <w:pPr>
        <w:ind w:left="3600" w:hanging="360"/>
      </w:pPr>
    </w:lvl>
    <w:lvl w:ilvl="5" w:tplc="B90811D2">
      <w:start w:val="1"/>
      <w:numFmt w:val="bullet"/>
      <w:lvlText w:val="■"/>
      <w:lvlJc w:val="left"/>
      <w:pPr>
        <w:ind w:left="4320" w:hanging="360"/>
      </w:pPr>
    </w:lvl>
    <w:lvl w:ilvl="6" w:tplc="1252248E">
      <w:start w:val="1"/>
      <w:numFmt w:val="bullet"/>
      <w:lvlText w:val="●"/>
      <w:lvlJc w:val="left"/>
      <w:pPr>
        <w:ind w:left="5040" w:hanging="360"/>
      </w:pPr>
    </w:lvl>
    <w:lvl w:ilvl="7" w:tplc="CE483A32">
      <w:start w:val="1"/>
      <w:numFmt w:val="bullet"/>
      <w:lvlText w:val="●"/>
      <w:lvlJc w:val="left"/>
      <w:pPr>
        <w:ind w:left="5760" w:hanging="360"/>
      </w:pPr>
    </w:lvl>
    <w:lvl w:ilvl="8" w:tplc="F0128160">
      <w:start w:val="1"/>
      <w:numFmt w:val="bullet"/>
      <w:lvlText w:val="●"/>
      <w:lvlJc w:val="left"/>
      <w:pPr>
        <w:ind w:left="6480" w:hanging="360"/>
      </w:pPr>
    </w:lvl>
  </w:abstractNum>
  <w:num w:numId="1" w16cid:durableId="8652941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1BD"/>
    <w:rsid w:val="002C4A54"/>
    <w:rsid w:val="006A4492"/>
    <w:rsid w:val="00A65B47"/>
    <w:rsid w:val="00CC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C5C98"/>
  <w15:docId w15:val="{7BC2F89E-4A0E-4143-9F4C-C380FCFD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="Poppins" w:hAnsi="Poppins" w:cs="Poppins"/>
        <w:color w:val="1C2B45"/>
        <w:sz w:val="19"/>
        <w:szCs w:val="19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404</Words>
  <Characters>2146</Characters>
  <Application>Microsoft Office Word</Application>
  <DocSecurity>0</DocSecurity>
  <Lines>178</Lines>
  <Paragraphs>67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Observation Templates | Teaching Pathways</dc:title>
  <dc:creator>Teaching Pathways</dc:creator>
  <cp:lastModifiedBy>Luke Keane</cp:lastModifiedBy>
  <cp:revision>2</cp:revision>
  <dcterms:created xsi:type="dcterms:W3CDTF">2026-09-24T02:32:00Z</dcterms:created>
  <dcterms:modified xsi:type="dcterms:W3CDTF">2026-09-24T02:41:00Z</dcterms:modified>
</cp:coreProperties>
</file>